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A5625" w14:textId="71F28C65" w:rsidR="00EA4FC2" w:rsidRPr="00975A14" w:rsidRDefault="00EA4FC2" w:rsidP="00975A1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к проекту </w:t>
      </w:r>
      <w:r w:rsidR="00DE2540">
        <w:rPr>
          <w:rFonts w:ascii="Times New Roman" w:hAnsi="Times New Roman" w:cs="Times New Roman"/>
          <w:b/>
          <w:sz w:val="24"/>
          <w:szCs w:val="24"/>
        </w:rPr>
        <w:t xml:space="preserve">решения городского Совета депутатов </w:t>
      </w:r>
      <w:r w:rsidR="00975A14" w:rsidRPr="00975A14">
        <w:rPr>
          <w:rFonts w:ascii="Times New Roman" w:hAnsi="Times New Roman" w:cs="Times New Roman"/>
          <w:b/>
          <w:sz w:val="24"/>
          <w:szCs w:val="24"/>
        </w:rPr>
        <w:t xml:space="preserve">«О внесении </w:t>
      </w:r>
      <w:r w:rsidR="0033104B">
        <w:rPr>
          <w:rFonts w:ascii="Times New Roman" w:hAnsi="Times New Roman" w:cs="Times New Roman"/>
          <w:b/>
          <w:sz w:val="24"/>
          <w:szCs w:val="24"/>
        </w:rPr>
        <w:t>изменений</w:t>
      </w:r>
      <w:r w:rsidR="00975A14" w:rsidRPr="00975A14">
        <w:rPr>
          <w:rFonts w:ascii="Times New Roman" w:hAnsi="Times New Roman" w:cs="Times New Roman"/>
          <w:b/>
          <w:sz w:val="24"/>
          <w:szCs w:val="24"/>
        </w:rPr>
        <w:t xml:space="preserve"> в решение городского Совета депутатов от 28.06.2016 № 38-4 «Об утверждении Положения «О муниципальной службе в муниципальном образовании «Город Удачный» Мирнинского района Республики Саха (Якутия)»</w:t>
      </w:r>
    </w:p>
    <w:p w14:paraId="28679FB0" w14:textId="77777777" w:rsidR="00975A14" w:rsidRDefault="00975A14" w:rsidP="00975A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440DA8" w14:textId="78ED9487" w:rsidR="00C43CC9" w:rsidRDefault="0033104B" w:rsidP="00845D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 связи с объединением с 1 января 2023г. </w:t>
      </w:r>
      <w:r w:rsidRPr="0033104B">
        <w:rPr>
          <w:rFonts w:ascii="Times New Roman" w:hAnsi="Times New Roman" w:cs="Times New Roman"/>
          <w:bCs/>
          <w:sz w:val="24"/>
          <w:szCs w:val="24"/>
        </w:rPr>
        <w:t>Пенсионн</w:t>
      </w:r>
      <w:r>
        <w:rPr>
          <w:rFonts w:ascii="Times New Roman" w:hAnsi="Times New Roman" w:cs="Times New Roman"/>
          <w:bCs/>
          <w:sz w:val="24"/>
          <w:szCs w:val="24"/>
        </w:rPr>
        <w:t>ого</w:t>
      </w:r>
      <w:r w:rsidRPr="0033104B">
        <w:rPr>
          <w:rFonts w:ascii="Times New Roman" w:hAnsi="Times New Roman" w:cs="Times New Roman"/>
          <w:bCs/>
          <w:sz w:val="24"/>
          <w:szCs w:val="24"/>
        </w:rPr>
        <w:t xml:space="preserve"> фонд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33104B">
        <w:rPr>
          <w:rFonts w:ascii="Times New Roman" w:hAnsi="Times New Roman" w:cs="Times New Roman"/>
          <w:bCs/>
          <w:sz w:val="24"/>
          <w:szCs w:val="24"/>
        </w:rPr>
        <w:t xml:space="preserve"> и Фонд</w:t>
      </w:r>
      <w:r>
        <w:rPr>
          <w:rFonts w:ascii="Times New Roman" w:hAnsi="Times New Roman" w:cs="Times New Roman"/>
          <w:bCs/>
          <w:sz w:val="24"/>
          <w:szCs w:val="24"/>
        </w:rPr>
        <w:t>а</w:t>
      </w:r>
      <w:r w:rsidRPr="0033104B">
        <w:rPr>
          <w:rFonts w:ascii="Times New Roman" w:hAnsi="Times New Roman" w:cs="Times New Roman"/>
          <w:bCs/>
          <w:sz w:val="24"/>
          <w:szCs w:val="24"/>
        </w:rPr>
        <w:t xml:space="preserve"> социального страхования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Фонд </w:t>
      </w:r>
      <w:r w:rsidRPr="0033104B">
        <w:rPr>
          <w:rFonts w:ascii="Times New Roman" w:hAnsi="Times New Roman" w:cs="Times New Roman"/>
          <w:bCs/>
          <w:sz w:val="24"/>
          <w:szCs w:val="24"/>
        </w:rPr>
        <w:t>пенсионного и социального страхования Российской Федерации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законодательство о муниципальной службе внесены изменения (статья 28. Кадровая работа в муниципальном образовании</w:t>
      </w:r>
      <w:r w:rsidR="00C91D7C">
        <w:rPr>
          <w:rFonts w:ascii="Times New Roman" w:hAnsi="Times New Roman" w:cs="Times New Roman"/>
          <w:bCs/>
          <w:sz w:val="24"/>
          <w:szCs w:val="24"/>
        </w:rPr>
        <w:t>, наименование Фонда</w:t>
      </w:r>
      <w:r>
        <w:rPr>
          <w:rFonts w:ascii="Times New Roman" w:hAnsi="Times New Roman" w:cs="Times New Roman"/>
          <w:bCs/>
          <w:sz w:val="24"/>
          <w:szCs w:val="24"/>
        </w:rPr>
        <w:t>).</w:t>
      </w:r>
    </w:p>
    <w:p w14:paraId="1CCFD30D" w14:textId="77777777" w:rsidR="0033104B" w:rsidRPr="00C43CC9" w:rsidRDefault="0033104B" w:rsidP="00845DD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CCA245" w14:textId="77777777" w:rsidR="00413020" w:rsidRPr="00F041F0" w:rsidRDefault="00EA4FC2" w:rsidP="00F04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Главный специалист по кадрам и МС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А.И. Барбарук</w:t>
      </w:r>
      <w:r w:rsidR="00B84090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13020" w:rsidRPr="00F041F0" w:rsidSect="00E61ED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888"/>
    <w:multiLevelType w:val="hybridMultilevel"/>
    <w:tmpl w:val="72384C2E"/>
    <w:lvl w:ilvl="0" w:tplc="B73E600E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3FDA5D12"/>
    <w:multiLevelType w:val="hybridMultilevel"/>
    <w:tmpl w:val="9F10A416"/>
    <w:lvl w:ilvl="0" w:tplc="0AFA5C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91250094">
    <w:abstractNumId w:val="1"/>
  </w:num>
  <w:num w:numId="2" w16cid:durableId="2299302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autoHyphenation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4AB6"/>
    <w:rsid w:val="000146B8"/>
    <w:rsid w:val="0002069C"/>
    <w:rsid w:val="000615E3"/>
    <w:rsid w:val="000B67A7"/>
    <w:rsid w:val="00113A93"/>
    <w:rsid w:val="001879F7"/>
    <w:rsid w:val="002839D5"/>
    <w:rsid w:val="002B16C9"/>
    <w:rsid w:val="002D0A9D"/>
    <w:rsid w:val="0033104B"/>
    <w:rsid w:val="0034639A"/>
    <w:rsid w:val="003C71EC"/>
    <w:rsid w:val="003D74B2"/>
    <w:rsid w:val="003E60E9"/>
    <w:rsid w:val="00407AFE"/>
    <w:rsid w:val="00413020"/>
    <w:rsid w:val="00490305"/>
    <w:rsid w:val="004B1693"/>
    <w:rsid w:val="00583C3F"/>
    <w:rsid w:val="0059145A"/>
    <w:rsid w:val="00664AB6"/>
    <w:rsid w:val="006D0967"/>
    <w:rsid w:val="006F7A2B"/>
    <w:rsid w:val="00845DDE"/>
    <w:rsid w:val="008E0748"/>
    <w:rsid w:val="00926638"/>
    <w:rsid w:val="00975A14"/>
    <w:rsid w:val="009B6788"/>
    <w:rsid w:val="00A61F08"/>
    <w:rsid w:val="00B64840"/>
    <w:rsid w:val="00B84090"/>
    <w:rsid w:val="00BE645A"/>
    <w:rsid w:val="00C43CC9"/>
    <w:rsid w:val="00C71EE5"/>
    <w:rsid w:val="00C91D7C"/>
    <w:rsid w:val="00CB0D12"/>
    <w:rsid w:val="00CE6582"/>
    <w:rsid w:val="00CF339E"/>
    <w:rsid w:val="00D93553"/>
    <w:rsid w:val="00DD4338"/>
    <w:rsid w:val="00DE2540"/>
    <w:rsid w:val="00E61ED1"/>
    <w:rsid w:val="00E80934"/>
    <w:rsid w:val="00EA4FC2"/>
    <w:rsid w:val="00F041F0"/>
    <w:rsid w:val="00F64022"/>
    <w:rsid w:val="00F75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A733B"/>
  <w15:docId w15:val="{0BB8DBB2-C655-49CB-BD5D-BE3EA6F33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43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2540"/>
    <w:pPr>
      <w:spacing w:after="0" w:line="240" w:lineRule="auto"/>
    </w:pPr>
  </w:style>
  <w:style w:type="paragraph" w:customStyle="1" w:styleId="formattext">
    <w:name w:val="formattext"/>
    <w:basedOn w:val="a"/>
    <w:rsid w:val="002D0A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D0A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4">
    <w:name w:val="Заголовок статьи"/>
    <w:basedOn w:val="a"/>
    <w:next w:val="a"/>
    <w:uiPriority w:val="99"/>
    <w:rsid w:val="00C43CC9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5">
    <w:name w:val="Гипертекстовая ссылка"/>
    <w:basedOn w:val="a0"/>
    <w:uiPriority w:val="99"/>
    <w:rsid w:val="00C43CC9"/>
    <w:rPr>
      <w:color w:val="106BBE"/>
    </w:rPr>
  </w:style>
  <w:style w:type="paragraph" w:styleId="a6">
    <w:name w:val="List Paragraph"/>
    <w:basedOn w:val="a"/>
    <w:uiPriority w:val="34"/>
    <w:qFormat/>
    <w:rsid w:val="00845D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95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</dc:creator>
  <cp:keywords/>
  <dc:description/>
  <cp:lastModifiedBy>Кадры</cp:lastModifiedBy>
  <cp:revision>33</cp:revision>
  <cp:lastPrinted>2023-01-09T08:27:00Z</cp:lastPrinted>
  <dcterms:created xsi:type="dcterms:W3CDTF">2018-10-02T03:07:00Z</dcterms:created>
  <dcterms:modified xsi:type="dcterms:W3CDTF">2023-01-09T08:27:00Z</dcterms:modified>
</cp:coreProperties>
</file>